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E8853" w14:textId="63C7E1F6" w:rsidR="0015699F" w:rsidRPr="00E12055" w:rsidRDefault="0015699F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  <w:lang w:bidi="fa-IR"/>
        </w:rPr>
      </w:pPr>
    </w:p>
    <w:p w14:paraId="2C50A6AE" w14:textId="1691577F" w:rsidR="0015699F" w:rsidRPr="00E12055" w:rsidRDefault="0015699F" w:rsidP="0015699F">
      <w:pPr>
        <w:shd w:val="clear" w:color="auto" w:fill="FFFFFF"/>
        <w:bidi/>
        <w:spacing w:after="150" w:line="240" w:lineRule="auto"/>
        <w:jc w:val="both"/>
        <w:rPr>
          <w:rFonts w:ascii="Tahoma" w:eastAsia="Times New Roman" w:hAnsi="Tahoma" w:cs="B Nazanin"/>
          <w:color w:val="000000"/>
          <w:sz w:val="28"/>
          <w:szCs w:val="28"/>
          <w:rtl/>
        </w:rPr>
      </w:pPr>
      <w:r w:rsidRPr="00E12055">
        <w:rPr>
          <w:rFonts w:ascii="Tahoma" w:eastAsia="Times New Roman" w:hAnsi="Tahoma" w:cs="B Nazanin"/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255D42E0" wp14:editId="7067F652">
            <wp:simplePos x="0" y="0"/>
            <wp:positionH relativeFrom="column">
              <wp:posOffset>6017895</wp:posOffset>
            </wp:positionH>
            <wp:positionV relativeFrom="paragraph">
              <wp:posOffset>9525</wp:posOffset>
            </wp:positionV>
            <wp:extent cx="630555" cy="812800"/>
            <wp:effectExtent l="0" t="0" r="0" b="635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rum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2055">
        <w:rPr>
          <w:rFonts w:cs="B Nazanin"/>
          <w:noProof/>
        </w:rPr>
        <w:drawing>
          <wp:anchor distT="0" distB="0" distL="114300" distR="114300" simplePos="0" relativeHeight="251660288" behindDoc="0" locked="0" layoutInCell="1" allowOverlap="1" wp14:anchorId="6E4AB716" wp14:editId="495A29BC">
            <wp:simplePos x="0" y="0"/>
            <wp:positionH relativeFrom="column">
              <wp:posOffset>478155</wp:posOffset>
            </wp:positionH>
            <wp:positionV relativeFrom="paragraph">
              <wp:posOffset>9525</wp:posOffset>
            </wp:positionV>
            <wp:extent cx="1369060" cy="1395730"/>
            <wp:effectExtent l="0" t="0" r="2540" b="0"/>
            <wp:wrapThrough wrapText="bothSides">
              <wp:wrapPolygon edited="0">
                <wp:start x="0" y="0"/>
                <wp:lineTo x="0" y="21227"/>
                <wp:lineTo x="21340" y="21227"/>
                <wp:lineTo x="21340" y="0"/>
                <wp:lineTo x="0" y="0"/>
              </wp:wrapPolygon>
            </wp:wrapThrough>
            <wp:docPr id="19406148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6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7227A" w14:textId="0E921DE3" w:rsidR="0015699F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  <w:rtl/>
        </w:rPr>
      </w:pPr>
    </w:p>
    <w:p w14:paraId="6B925DD0" w14:textId="1CB82897" w:rsidR="0015699F" w:rsidRPr="00874F55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44"/>
          <w:szCs w:val="44"/>
          <w:rtl/>
        </w:rPr>
      </w:pPr>
      <w:r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</w:rPr>
        <w:t xml:space="preserve">  </w:t>
      </w:r>
      <w:r w:rsidRPr="00DB19FC">
        <w:rPr>
          <w:rFonts w:ascii="Arial" w:hAnsi="Arial" w:cs="B Nazanin"/>
          <w:b/>
          <w:bCs/>
          <w:color w:val="000000"/>
          <w:sz w:val="44"/>
          <w:szCs w:val="44"/>
          <w:shd w:val="clear" w:color="auto" w:fill="FFFFFF"/>
          <w:rtl/>
        </w:rPr>
        <w:t>کارشناس</w:t>
      </w:r>
      <w:r w:rsidRPr="00DB19FC">
        <w:rPr>
          <w:rStyle w:val="Strong"/>
          <w:rFonts w:ascii="WMitra" w:hAnsi="WMitra" w:cs="B Nazanin"/>
          <w:color w:val="333333"/>
          <w:sz w:val="44"/>
          <w:szCs w:val="44"/>
          <w:rtl/>
        </w:rPr>
        <w:t xml:space="preserve"> بخش فنی کتابخانه</w:t>
      </w:r>
    </w:p>
    <w:p w14:paraId="6925D6F1" w14:textId="77777777" w:rsidR="0015699F" w:rsidRPr="00E12055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b/>
          <w:bCs/>
          <w:color w:val="333333"/>
          <w:sz w:val="28"/>
          <w:szCs w:val="28"/>
          <w:rtl/>
        </w:rPr>
      </w:pPr>
    </w:p>
    <w:p w14:paraId="6BB3C86B" w14:textId="1101E97C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27"/>
          <w:szCs w:val="27"/>
        </w:rPr>
        <w:t xml:space="preserve">  </w:t>
      </w:r>
      <w:r w:rsidRPr="00E12055">
        <w:rPr>
          <w:rFonts w:ascii="Calibri" w:hAnsi="Calibri" w:cs="Calibri" w:hint="cs"/>
          <w:color w:val="333333"/>
          <w:sz w:val="27"/>
          <w:szCs w:val="27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و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نام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خانوادگی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 w:rsidRPr="000A3A3F">
        <w:rPr>
          <w:rFonts w:ascii="WMitra" w:hAnsi="WMitra" w:cs="B Nazanin" w:hint="cs"/>
          <w:b/>
          <w:bCs/>
          <w:color w:val="333333"/>
          <w:sz w:val="36"/>
          <w:szCs w:val="36"/>
          <w:rtl/>
        </w:rPr>
        <w:t>سهیلا</w:t>
      </w:r>
      <w:r w:rsidRPr="000A3A3F">
        <w:rPr>
          <w:rFonts w:ascii="WMitra" w:hAnsi="WMitra" w:cs="B Nazanin"/>
          <w:b/>
          <w:bCs/>
          <w:color w:val="333333"/>
          <w:sz w:val="36"/>
          <w:szCs w:val="36"/>
          <w:rtl/>
        </w:rPr>
        <w:t xml:space="preserve"> </w:t>
      </w:r>
      <w:r w:rsidRPr="000A3A3F">
        <w:rPr>
          <w:rFonts w:ascii="WMitra" w:hAnsi="WMitra" w:cs="B Nazanin" w:hint="cs"/>
          <w:b/>
          <w:bCs/>
          <w:color w:val="333333"/>
          <w:sz w:val="36"/>
          <w:szCs w:val="36"/>
          <w:rtl/>
        </w:rPr>
        <w:t>عقیلی</w:t>
      </w:r>
    </w:p>
    <w:p w14:paraId="6B1CAE26" w14:textId="1166E62F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کارشناس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کتابداری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و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اطلاع</w:t>
      </w:r>
      <w:r>
        <w:rPr>
          <w:rFonts w:ascii="WMitra" w:hAnsi="WMitra" w:cs="B Nazanin" w:hint="cs"/>
          <w:color w:val="333333"/>
          <w:sz w:val="36"/>
          <w:szCs w:val="36"/>
          <w:rtl/>
        </w:rPr>
        <w:t>‌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رسانی</w:t>
      </w:r>
      <w:r>
        <w:rPr>
          <w:rFonts w:ascii="WMitra" w:hAnsi="WMitra" w:cs="B Nazanin" w:hint="cs"/>
          <w:color w:val="333333"/>
          <w:sz w:val="36"/>
          <w:szCs w:val="36"/>
          <w:rtl/>
        </w:rPr>
        <w:t>، کارشناس ارشد زبان و ادبیات فارسی</w:t>
      </w:r>
    </w:p>
    <w:p w14:paraId="4651DC9E" w14:textId="33994C07" w:rsidR="0015699F" w:rsidRPr="00DB19FC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Calibri" w:hAnsi="Calibri" w:cs="Calibri"/>
          <w:color w:val="333333"/>
          <w:sz w:val="36"/>
          <w:szCs w:val="36"/>
        </w:rPr>
        <w:t xml:space="preserve"> </w:t>
      </w:r>
      <w:r w:rsidRPr="00DB19FC">
        <w:rPr>
          <w:rFonts w:ascii="Calibri" w:hAnsi="Calibri" w:cs="Calibri" w:hint="cs"/>
          <w:color w:val="333333"/>
          <w:sz w:val="36"/>
          <w:szCs w:val="36"/>
          <w:rtl/>
        </w:rPr>
        <w:t> </w:t>
      </w:r>
      <w:r w:rsidRPr="00DB19FC">
        <w:rPr>
          <w:rFonts w:ascii="WMitra" w:hAnsi="WMitra" w:cs="B Nazanin" w:hint="cs"/>
          <w:color w:val="333333"/>
          <w:sz w:val="36"/>
          <w:szCs w:val="36"/>
          <w:rtl/>
        </w:rPr>
        <w:t>تلفن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: </w:t>
      </w:r>
      <w:r>
        <w:rPr>
          <w:rFonts w:ascii="WMitra" w:hAnsi="WMitra" w:cs="B Nazanin" w:hint="cs"/>
          <w:color w:val="333333"/>
          <w:sz w:val="36"/>
          <w:szCs w:val="36"/>
          <w:rtl/>
          <w:lang w:bidi="fa-IR"/>
        </w:rPr>
        <w:t>33534834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 xml:space="preserve"> </w:t>
      </w:r>
    </w:p>
    <w:p w14:paraId="4D897A21" w14:textId="60FBDB58" w:rsidR="0015699F" w:rsidRPr="00874F55" w:rsidRDefault="0015699F" w:rsidP="0015699F">
      <w:pPr>
        <w:pStyle w:val="NormalWeb"/>
        <w:shd w:val="clear" w:color="auto" w:fill="FFFFFF"/>
        <w:bidi/>
        <w:spacing w:before="0" w:beforeAutospacing="0" w:after="150" w:afterAutospacing="0"/>
        <w:rPr>
          <w:rFonts w:ascii="WMitra" w:hAnsi="WMitra" w:cs="B Nazanin"/>
          <w:color w:val="333333"/>
          <w:sz w:val="36"/>
          <w:szCs w:val="36"/>
          <w:rtl/>
        </w:rPr>
      </w:pPr>
      <w:r>
        <w:rPr>
          <w:rFonts w:ascii="WMitra" w:hAnsi="WMitra" w:cs="B Nazanin"/>
          <w:color w:val="333333"/>
          <w:sz w:val="36"/>
          <w:szCs w:val="36"/>
        </w:rPr>
        <w:t xml:space="preserve">  </w:t>
      </w:r>
      <w:r w:rsidRPr="00DB19FC">
        <w:rPr>
          <w:rFonts w:ascii="WMitra" w:hAnsi="WMitra" w:cs="B Nazanin"/>
          <w:color w:val="333333"/>
          <w:sz w:val="36"/>
          <w:szCs w:val="36"/>
          <w:rtl/>
        </w:rPr>
        <w:t>پست الکترونیک:</w:t>
      </w:r>
      <w:hyperlink r:id="rId8" w:history="1">
        <w:r w:rsidRPr="00DB19FC">
          <w:rPr>
            <w:rStyle w:val="Hyperlink"/>
            <w:rFonts w:ascii="Calibri" w:hAnsi="Calibri" w:cs="Calibri" w:hint="cs"/>
            <w:color w:val="005AA6"/>
            <w:sz w:val="36"/>
            <w:szCs w:val="36"/>
            <w:u w:val="none"/>
            <w:rtl/>
          </w:rPr>
          <w:t> </w:t>
        </w:r>
        <w:r w:rsidRPr="00DB19FC">
          <w:rPr>
            <w:rStyle w:val="Hyperlink"/>
            <w:rFonts w:ascii="WMitra" w:hAnsi="WMitra" w:cs="B Nazanin"/>
            <w:color w:val="005AA6"/>
            <w:sz w:val="36"/>
            <w:szCs w:val="36"/>
            <w:u w:val="none"/>
          </w:rPr>
          <w:t>s.aghili@arums.ac.ir</w:t>
        </w:r>
      </w:hyperlink>
    </w:p>
    <w:p w14:paraId="2E1F30EF" w14:textId="5002A53A" w:rsidR="0015699F" w:rsidRPr="00DB19FC" w:rsidRDefault="0015699F" w:rsidP="0015699F">
      <w:pPr>
        <w:shd w:val="clear" w:color="auto" w:fill="FFFFFF"/>
        <w:bidi/>
        <w:spacing w:after="150" w:line="240" w:lineRule="auto"/>
        <w:rPr>
          <w:rFonts w:ascii="Tahoma" w:eastAsia="Times New Roman" w:hAnsi="Tahoma" w:cs="B Nazanin"/>
          <w:color w:val="333333"/>
          <w:sz w:val="36"/>
          <w:szCs w:val="36"/>
        </w:rPr>
      </w:pPr>
      <w:r>
        <w:rPr>
          <w:rFonts w:ascii="Tahoma" w:eastAsia="Times New Roman" w:hAnsi="Tahoma" w:cs="B Nazanin"/>
          <w:b/>
          <w:bCs/>
          <w:color w:val="333333"/>
          <w:sz w:val="36"/>
          <w:szCs w:val="36"/>
        </w:rPr>
        <w:t xml:space="preserve">  </w:t>
      </w:r>
      <w:r w:rsidRPr="00DB19FC">
        <w:rPr>
          <w:rFonts w:ascii="Tahoma" w:eastAsia="Times New Roman" w:hAnsi="Tahoma" w:cs="B Nazanin"/>
          <w:b/>
          <w:bCs/>
          <w:color w:val="333333"/>
          <w:sz w:val="36"/>
          <w:szCs w:val="36"/>
          <w:rtl/>
        </w:rPr>
        <w:t>شرح وظایف</w:t>
      </w:r>
      <w:r w:rsidRPr="00DB19FC">
        <w:rPr>
          <w:rFonts w:ascii="Tahoma" w:eastAsia="Times New Roman" w:hAnsi="Tahoma" w:cs="B Nazanin" w:hint="cs"/>
          <w:b/>
          <w:bCs/>
          <w:color w:val="333333"/>
          <w:sz w:val="36"/>
          <w:szCs w:val="36"/>
          <w:rtl/>
        </w:rPr>
        <w:t>:</w:t>
      </w:r>
    </w:p>
    <w:p w14:paraId="7DA51EB5" w14:textId="77777777" w:rsidR="0015699F" w:rsidRPr="0015699F" w:rsidRDefault="0015699F" w:rsidP="0015699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jc w:val="lowKashida"/>
        <w:rPr>
          <w:rFonts w:ascii="WMitra" w:hAnsi="WMitra" w:cs="B Nazanin"/>
          <w:sz w:val="36"/>
          <w:szCs w:val="36"/>
          <w:rtl/>
          <w:lang w:bidi="fa-IR"/>
        </w:rPr>
      </w:pP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فهرست</w:t>
      </w:r>
      <w:r w:rsidRPr="00DB19FC">
        <w:rPr>
          <w:rFonts w:ascii="WMitra" w:hAnsi="WMitra" w:cs="B Nazanin"/>
          <w:sz w:val="36"/>
          <w:szCs w:val="36"/>
          <w:rtl/>
          <w:lang w:bidi="fa-IR"/>
        </w:rPr>
        <w:softHyphen/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نویسی و رده</w:t>
      </w:r>
      <w:r w:rsidRPr="00DB19FC">
        <w:rPr>
          <w:rFonts w:ascii="WMitra" w:hAnsi="WMitra" w:cs="B Nazanin"/>
          <w:sz w:val="36"/>
          <w:szCs w:val="36"/>
          <w:rtl/>
          <w:lang w:bidi="fa-IR"/>
        </w:rPr>
        <w:softHyphen/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بندی کتابهای فارسی و لاتین کتابخانه مرکزی</w:t>
      </w:r>
    </w:p>
    <w:p w14:paraId="4297F672" w14:textId="77777777" w:rsidR="0015699F" w:rsidRPr="0015699F" w:rsidRDefault="0015699F" w:rsidP="0015699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jc w:val="lowKashida"/>
        <w:rPr>
          <w:rFonts w:ascii="WMitra" w:hAnsi="WMitra" w:cs="B Nazanin"/>
          <w:sz w:val="36"/>
          <w:szCs w:val="36"/>
          <w:rtl/>
          <w:lang w:bidi="fa-IR"/>
        </w:rPr>
      </w:pP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آماده‌سازی 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کتابهای فارسی و لاتین کتابخانه مرکزی</w:t>
      </w:r>
    </w:p>
    <w:p w14:paraId="5AD65472" w14:textId="77777777" w:rsidR="0015699F" w:rsidRPr="0015699F" w:rsidRDefault="0015699F" w:rsidP="0015699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jc w:val="lowKashida"/>
        <w:rPr>
          <w:rFonts w:ascii="WMitra" w:hAnsi="WMitra" w:cs="B Nazanin"/>
          <w:sz w:val="36"/>
          <w:szCs w:val="36"/>
          <w:lang w:bidi="fa-IR"/>
        </w:rPr>
      </w:pP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فهرست</w:t>
      </w:r>
      <w:r w:rsidRPr="00DB19FC">
        <w:rPr>
          <w:rFonts w:ascii="WMitra" w:hAnsi="WMitra" w:cs="B Nazanin"/>
          <w:sz w:val="36"/>
          <w:szCs w:val="36"/>
          <w:rtl/>
          <w:lang w:bidi="fa-IR"/>
        </w:rPr>
        <w:softHyphen/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نویسی و رده</w:t>
      </w:r>
      <w:r w:rsidRPr="00DB19FC">
        <w:rPr>
          <w:rFonts w:ascii="WMitra" w:hAnsi="WMitra" w:cs="B Nazanin"/>
          <w:sz w:val="36"/>
          <w:szCs w:val="36"/>
          <w:rtl/>
          <w:lang w:bidi="fa-IR"/>
        </w:rPr>
        <w:softHyphen/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 xml:space="preserve">بندی کتابهای فارسی و لاتین موسسه آموزش سلامت مشکین </w:t>
      </w:r>
      <w:r w:rsidRPr="0015699F">
        <w:rPr>
          <w:rFonts w:ascii="WMitra" w:hAnsi="WMitra" w:cs="B Nazanin" w:hint="cs"/>
          <w:sz w:val="36"/>
          <w:szCs w:val="36"/>
          <w:rtl/>
          <w:lang w:bidi="fa-IR"/>
        </w:rPr>
        <w:t xml:space="preserve">   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شهر، دانشکده پرستاری و مامائی مغان،</w:t>
      </w: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 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مرکز آموزشی درمانی</w:t>
      </w:r>
      <w:r w:rsidRPr="0015699F">
        <w:rPr>
          <w:rFonts w:ascii="WMitra" w:hAnsi="WMitra" w:cs="B Nazanin" w:hint="cs"/>
          <w:sz w:val="36"/>
          <w:szCs w:val="36"/>
          <w:rtl/>
          <w:lang w:bidi="fa-IR"/>
        </w:rPr>
        <w:t>: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 xml:space="preserve"> فاطمی</w:t>
      </w:r>
      <w:r>
        <w:rPr>
          <w:rFonts w:ascii="WMitra" w:hAnsi="WMitra" w:cs="B Nazanin" w:hint="cs"/>
          <w:sz w:val="36"/>
          <w:szCs w:val="36"/>
          <w:rtl/>
          <w:lang w:bidi="fa-IR"/>
        </w:rPr>
        <w:t>،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 xml:space="preserve"> </w:t>
      </w: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علوی، </w:t>
      </w:r>
      <w:r w:rsidRPr="00DB19FC">
        <w:rPr>
          <w:rFonts w:ascii="WMitra" w:hAnsi="WMitra" w:cs="B Nazanin" w:hint="cs"/>
          <w:sz w:val="36"/>
          <w:szCs w:val="36"/>
          <w:rtl/>
          <w:lang w:bidi="fa-IR"/>
        </w:rPr>
        <w:t>بوعلی</w:t>
      </w:r>
      <w:r>
        <w:rPr>
          <w:rFonts w:ascii="WMitra" w:hAnsi="WMitra" w:cs="B Nazanin" w:hint="cs"/>
          <w:sz w:val="36"/>
          <w:szCs w:val="36"/>
          <w:rtl/>
          <w:lang w:bidi="fa-IR"/>
        </w:rPr>
        <w:t xml:space="preserve">، </w:t>
      </w:r>
      <w:r w:rsidRPr="0015699F">
        <w:rPr>
          <w:rFonts w:ascii="WMitra" w:hAnsi="WMitra" w:cs="B Nazanin" w:hint="cs"/>
          <w:sz w:val="36"/>
          <w:szCs w:val="36"/>
          <w:rtl/>
          <w:lang w:bidi="fa-IR"/>
        </w:rPr>
        <w:t xml:space="preserve">امام رضا(ع) و دانشکده های بهداشت و دندانپزشکی </w:t>
      </w:r>
    </w:p>
    <w:p w14:paraId="6B727BDE" w14:textId="77777777" w:rsidR="0015699F" w:rsidRPr="00874F55" w:rsidRDefault="0015699F" w:rsidP="0015699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jc w:val="lowKashida"/>
        <w:rPr>
          <w:rFonts w:ascii="WMitra" w:hAnsi="WMitra" w:cs="B Nazanin"/>
          <w:sz w:val="36"/>
          <w:szCs w:val="36"/>
          <w:rtl/>
          <w:lang w:bidi="fa-IR"/>
        </w:rPr>
      </w:pPr>
      <w:r w:rsidRPr="00874F55">
        <w:rPr>
          <w:rFonts w:ascii="WMitra" w:hAnsi="WMitra" w:cs="B Nazanin" w:hint="cs"/>
          <w:sz w:val="36"/>
          <w:szCs w:val="36"/>
          <w:rtl/>
          <w:lang w:bidi="fa-IR"/>
        </w:rPr>
        <w:t>فهرست</w:t>
      </w:r>
      <w:r w:rsidRPr="00874F55">
        <w:rPr>
          <w:rFonts w:ascii="WMitra" w:hAnsi="WMitra" w:cs="B Nazanin"/>
          <w:sz w:val="36"/>
          <w:szCs w:val="36"/>
          <w:rtl/>
          <w:lang w:bidi="fa-IR"/>
        </w:rPr>
        <w:softHyphen/>
      </w:r>
      <w:r w:rsidRPr="00874F55">
        <w:rPr>
          <w:rFonts w:ascii="WMitra" w:hAnsi="WMitra" w:cs="B Nazanin" w:hint="cs"/>
          <w:sz w:val="36"/>
          <w:szCs w:val="36"/>
          <w:rtl/>
          <w:lang w:bidi="fa-IR"/>
        </w:rPr>
        <w:t>نویسی و رده</w:t>
      </w:r>
      <w:r w:rsidRPr="00874F55">
        <w:rPr>
          <w:rFonts w:ascii="WMitra" w:hAnsi="WMitra" w:cs="B Nazanin"/>
          <w:sz w:val="36"/>
          <w:szCs w:val="36"/>
          <w:rtl/>
          <w:lang w:bidi="fa-IR"/>
        </w:rPr>
        <w:softHyphen/>
      </w:r>
      <w:r w:rsidRPr="00874F55">
        <w:rPr>
          <w:rFonts w:ascii="WMitra" w:hAnsi="WMitra" w:cs="B Nazanin" w:hint="cs"/>
          <w:sz w:val="36"/>
          <w:szCs w:val="36"/>
          <w:rtl/>
          <w:lang w:bidi="fa-IR"/>
        </w:rPr>
        <w:t>بندی پایان‌نامه‌های  فارسی و لاتین کتابخانه</w:t>
      </w:r>
    </w:p>
    <w:p w14:paraId="2206E76A" w14:textId="77777777" w:rsidR="0015699F" w:rsidRPr="0015699F" w:rsidRDefault="0015699F" w:rsidP="0015699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jc w:val="lowKashida"/>
        <w:rPr>
          <w:rFonts w:ascii="WMitra" w:hAnsi="WMitra" w:cs="B Nazanin"/>
          <w:sz w:val="36"/>
          <w:szCs w:val="36"/>
          <w:rtl/>
          <w:lang w:bidi="fa-IR"/>
        </w:rPr>
      </w:pPr>
      <w:r w:rsidRPr="0015699F">
        <w:rPr>
          <w:rFonts w:ascii="WMitra" w:hAnsi="WMitra" w:cs="B Nazanin" w:hint="cs"/>
          <w:sz w:val="36"/>
          <w:szCs w:val="36"/>
          <w:rtl/>
          <w:lang w:bidi="fa-IR"/>
        </w:rPr>
        <w:t>راه اندازی کتابخانه دانشکده های بهداشت و دندانپزشکی</w:t>
      </w:r>
    </w:p>
    <w:p w14:paraId="7DE89968" w14:textId="77777777" w:rsidR="0015699F" w:rsidRPr="0015699F" w:rsidRDefault="0015699F" w:rsidP="0015699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jc w:val="lowKashida"/>
        <w:rPr>
          <w:rFonts w:ascii="WMitra" w:hAnsi="WMitra" w:cs="B Nazanin"/>
          <w:sz w:val="36"/>
          <w:szCs w:val="36"/>
          <w:lang w:bidi="fa-IR"/>
        </w:rPr>
      </w:pPr>
      <w:r w:rsidRPr="0015699F">
        <w:rPr>
          <w:rFonts w:ascii="WMitra" w:hAnsi="WMitra" w:cs="B Nazanin" w:hint="cs"/>
          <w:sz w:val="36"/>
          <w:szCs w:val="36"/>
          <w:rtl/>
          <w:lang w:bidi="fa-IR"/>
        </w:rPr>
        <w:t>همکاری در بخش امانت</w:t>
      </w:r>
    </w:p>
    <w:p w14:paraId="5F522B0F" w14:textId="77777777" w:rsidR="0015699F" w:rsidRPr="0015699F" w:rsidRDefault="0015699F" w:rsidP="0015699F">
      <w:pPr>
        <w:pStyle w:val="ListParagraph"/>
        <w:numPr>
          <w:ilvl w:val="0"/>
          <w:numId w:val="1"/>
        </w:numPr>
        <w:shd w:val="clear" w:color="auto" w:fill="FFFFFF"/>
        <w:bidi/>
        <w:spacing w:before="60" w:after="60" w:line="276" w:lineRule="auto"/>
        <w:jc w:val="lowKashida"/>
        <w:rPr>
          <w:rFonts w:ascii="WMitra" w:hAnsi="WMitra" w:cs="B Nazanin"/>
          <w:sz w:val="36"/>
          <w:szCs w:val="36"/>
          <w:lang w:bidi="fa-IR"/>
        </w:rPr>
      </w:pPr>
      <w:r w:rsidRPr="0015699F">
        <w:rPr>
          <w:rFonts w:ascii="WMitra" w:hAnsi="WMitra" w:cs="B Nazanin" w:hint="cs"/>
          <w:sz w:val="36"/>
          <w:szCs w:val="36"/>
          <w:rtl/>
          <w:lang w:bidi="fa-IR"/>
        </w:rPr>
        <w:t>نظارت و بازرسی از کتابخانه‌های اقماری</w:t>
      </w:r>
    </w:p>
    <w:p w14:paraId="45292561" w14:textId="77777777" w:rsidR="00B05ADE" w:rsidRDefault="00B05ADE"/>
    <w:sectPr w:rsidR="00B05ADE" w:rsidSect="0015699F">
      <w:pgSz w:w="12240" w:h="15840"/>
      <w:pgMar w:top="720" w:right="720" w:bottom="72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Mitr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1F25"/>
    <w:multiLevelType w:val="hybridMultilevel"/>
    <w:tmpl w:val="F76A39D0"/>
    <w:lvl w:ilvl="0" w:tplc="DD5CA1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830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9F"/>
    <w:rsid w:val="0015699F"/>
    <w:rsid w:val="00400B3E"/>
    <w:rsid w:val="007142CE"/>
    <w:rsid w:val="00B05ADE"/>
    <w:rsid w:val="00E6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7CC8"/>
  <w15:chartTrackingRefBased/>
  <w15:docId w15:val="{C7C074A6-A27F-4D64-8A0E-0A5D35E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9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6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6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9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9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9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9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6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699F"/>
    <w:rPr>
      <w:b/>
      <w:bCs/>
    </w:rPr>
  </w:style>
  <w:style w:type="character" w:styleId="Hyperlink">
    <w:name w:val="Hyperlink"/>
    <w:basedOn w:val="DefaultParagraphFont"/>
    <w:uiPriority w:val="99"/>
    <w:unhideWhenUsed/>
    <w:rsid w:val="001569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ghili@arums.ac.i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5293-DCEA-4DFF-B42D-D05CAD1F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Lib-MehmanNavaz</dc:creator>
  <cp:keywords/>
  <dc:description/>
  <cp:lastModifiedBy>Lib-MehmanNavaz</cp:lastModifiedBy>
  <cp:revision>1</cp:revision>
  <dcterms:created xsi:type="dcterms:W3CDTF">2026-06-29T05:05:00Z</dcterms:created>
  <dcterms:modified xsi:type="dcterms:W3CDTF">2026-06-29T05:11:00Z</dcterms:modified>
</cp:coreProperties>
</file>